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F5A" w14:textId="018C361D" w:rsidR="00091672" w:rsidRPr="00B37372" w:rsidRDefault="003D28AE" w:rsidP="00051CBD">
      <w:pPr>
        <w:jc w:val="center"/>
        <w:rPr>
          <w:b/>
          <w:bCs/>
        </w:rPr>
      </w:pPr>
      <w:proofErr w:type="spellStart"/>
      <w:r w:rsidRPr="00B37372">
        <w:rPr>
          <w:b/>
          <w:bCs/>
        </w:rPr>
        <w:t>Madách</w:t>
      </w:r>
      <w:proofErr w:type="spellEnd"/>
      <w:r w:rsidRPr="00B37372">
        <w:rPr>
          <w:b/>
          <w:bCs/>
        </w:rPr>
        <w:t xml:space="preserve"> Imre drámavetélkedő:</w:t>
      </w:r>
    </w:p>
    <w:p w14:paraId="7AF2BE2B" w14:textId="77777777" w:rsidR="003D28AE" w:rsidRDefault="003D28AE"/>
    <w:p w14:paraId="406690B6" w14:textId="6A1B1304" w:rsidR="003D28AE" w:rsidRPr="00B37372" w:rsidRDefault="003D28AE" w:rsidP="003D28AE">
      <w:pPr>
        <w:rPr>
          <w:b/>
          <w:bCs/>
        </w:rPr>
      </w:pPr>
      <w:r w:rsidRPr="00B37372">
        <w:rPr>
          <w:b/>
          <w:bCs/>
        </w:rPr>
        <w:t>1</w:t>
      </w:r>
      <w:r w:rsidR="00B37372">
        <w:rPr>
          <w:b/>
          <w:bCs/>
        </w:rPr>
        <w:t>.</w:t>
      </w:r>
      <w:r w:rsidRPr="00B37372">
        <w:rPr>
          <w:b/>
          <w:bCs/>
        </w:rPr>
        <w:t xml:space="preserve"> </w:t>
      </w:r>
      <w:r w:rsidR="00B37372" w:rsidRPr="00B37372">
        <w:rPr>
          <w:b/>
          <w:bCs/>
        </w:rPr>
        <w:t>FELADAT:</w:t>
      </w:r>
    </w:p>
    <w:p w14:paraId="49A93E4B" w14:textId="0A4B2B4C" w:rsidR="003D28AE" w:rsidRPr="00B37372" w:rsidRDefault="003D28AE" w:rsidP="003D28AE">
      <w:pPr>
        <w:pStyle w:val="Listaszerbekezds"/>
        <w:numPr>
          <w:ilvl w:val="0"/>
          <w:numId w:val="3"/>
        </w:numPr>
        <w:rPr>
          <w:i/>
          <w:iCs/>
        </w:rPr>
      </w:pPr>
      <w:r w:rsidRPr="00B37372">
        <w:rPr>
          <w:i/>
          <w:iCs/>
        </w:rPr>
        <w:t>Az ember tragédiája könyvdráma, elsősorban olvasásra szánt irodalmi mű.</w:t>
      </w:r>
    </w:p>
    <w:p w14:paraId="318D9E2E" w14:textId="766584FC" w:rsidR="003D28AE" w:rsidRDefault="003D28AE" w:rsidP="003D28AE">
      <w:r>
        <w:t>Támogató érvek:</w:t>
      </w:r>
    </w:p>
    <w:p w14:paraId="240554E5" w14:textId="21C6DA78" w:rsidR="003D28AE" w:rsidRDefault="003D28AE" w:rsidP="003D28AE">
      <w:r>
        <w:t>1: Könyvdráma, melyre hosszú terjedelme is utal.</w:t>
      </w:r>
    </w:p>
    <w:p w14:paraId="7EEBAE11" w14:textId="7E85ED67" w:rsidR="003D28AE" w:rsidRDefault="003D28AE" w:rsidP="003D28AE">
      <w:r>
        <w:t xml:space="preserve">2: </w:t>
      </w:r>
      <w:proofErr w:type="spellStart"/>
      <w:r>
        <w:t>Madách</w:t>
      </w:r>
      <w:proofErr w:type="spellEnd"/>
      <w:r>
        <w:t xml:space="preserve"> drámai költeménye igenis könyvdráma, hiszen olyan filozofikus kérdésekkel foglalkozik, mint az emberi lét értelme.</w:t>
      </w:r>
    </w:p>
    <w:p w14:paraId="38469FBF" w14:textId="1580C12F" w:rsidR="003D28AE" w:rsidRDefault="003D28AE" w:rsidP="003D28AE">
      <w:r>
        <w:t xml:space="preserve">3: Művét nem szánta színpadra, hisz a színpadi művekben található oldal (a szereplőkről) nem volt a könyvben, s később se egészítette vele ki </w:t>
      </w:r>
      <w:proofErr w:type="spellStart"/>
      <w:r>
        <w:t>Madách</w:t>
      </w:r>
      <w:proofErr w:type="spellEnd"/>
      <w:r>
        <w:t>.</w:t>
      </w:r>
    </w:p>
    <w:p w14:paraId="5207A003" w14:textId="77777777" w:rsidR="003D28AE" w:rsidRDefault="003D28AE" w:rsidP="003D28AE"/>
    <w:p w14:paraId="5083C27A" w14:textId="1C4D3246" w:rsidR="003D28AE" w:rsidRDefault="003D28AE" w:rsidP="003D28AE">
      <w:r>
        <w:t>Cáfoló érvek:</w:t>
      </w:r>
    </w:p>
    <w:p w14:paraId="691CBE1F" w14:textId="7131E3A4" w:rsidR="003D28AE" w:rsidRDefault="003D28AE" w:rsidP="003D28AE">
      <w:r>
        <w:t>1: Az állítás cáfolható, mivel színekre lett osztva a mű, amely a színpadra szánt művek egyik alapegységei.</w:t>
      </w:r>
    </w:p>
    <w:p w14:paraId="1B7FA256" w14:textId="5FCB7227" w:rsidR="003D28AE" w:rsidRDefault="003D28AE" w:rsidP="003D28AE">
      <w:r>
        <w:t xml:space="preserve">2: </w:t>
      </w:r>
      <w:proofErr w:type="spellStart"/>
      <w:r>
        <w:t>Madách</w:t>
      </w:r>
      <w:proofErr w:type="spellEnd"/>
      <w:r>
        <w:t xml:space="preserve"> művét igenis színpadra szánta, ezt jól mutatják a könyvben megjelenő színpadképek/szerzői utasítások.</w:t>
      </w:r>
    </w:p>
    <w:p w14:paraId="319CEE35" w14:textId="71228DAC" w:rsidR="003D28AE" w:rsidRDefault="003D28AE" w:rsidP="00C564A6">
      <w:pPr>
        <w:spacing w:after="0"/>
      </w:pPr>
      <w:r>
        <w:t>3: A műben könyvdrámára nem jellemző módon jelentős szerepe van a színpadiasságnak.</w:t>
      </w:r>
    </w:p>
    <w:p w14:paraId="41C6E11A" w14:textId="4CC39815" w:rsidR="003D28AE" w:rsidRDefault="003D28AE" w:rsidP="003D28AE">
      <w:r>
        <w:t xml:space="preserve">Példa erre a Föld szelleme, akit a </w:t>
      </w:r>
      <w:proofErr w:type="spellStart"/>
      <w:r>
        <w:t>védszellemekkel</w:t>
      </w:r>
      <w:proofErr w:type="spellEnd"/>
      <w:r>
        <w:t xml:space="preserve"> együtt még a Mennyekben megismer</w:t>
      </w:r>
      <w:r w:rsidR="00C564A6">
        <w:t>j</w:t>
      </w:r>
      <w:r>
        <w:t>ü</w:t>
      </w:r>
      <w:r w:rsidR="00C564A6">
        <w:t>nk szép, szerény fiúként</w:t>
      </w:r>
      <w:r>
        <w:t>, s így ért</w:t>
      </w:r>
      <w:r w:rsidR="00C564A6">
        <w:t>hetjük</w:t>
      </w:r>
      <w:r>
        <w:t xml:space="preserve"> </w:t>
      </w:r>
      <w:r w:rsidR="00C564A6">
        <w:t xml:space="preserve">Lucifer harmadik </w:t>
      </w:r>
      <w:proofErr w:type="spellStart"/>
      <w:r w:rsidR="00C564A6">
        <w:t>színbeli</w:t>
      </w:r>
      <w:proofErr w:type="spellEnd"/>
      <w:r w:rsidR="00C564A6">
        <w:t xml:space="preserve"> megdöbbenését, amikoris a Föld szelleme más alakban jelenik meg.</w:t>
      </w:r>
    </w:p>
    <w:p w14:paraId="63763511" w14:textId="77777777" w:rsidR="00C564A6" w:rsidRDefault="00C564A6" w:rsidP="003D28AE"/>
    <w:p w14:paraId="244F0CDF" w14:textId="40BBD33F" w:rsidR="00C564A6" w:rsidRPr="00B37372" w:rsidRDefault="00C564A6" w:rsidP="00C564A6">
      <w:pPr>
        <w:pStyle w:val="Listaszerbekezds"/>
        <w:numPr>
          <w:ilvl w:val="0"/>
          <w:numId w:val="3"/>
        </w:numPr>
        <w:rPr>
          <w:i/>
          <w:iCs/>
        </w:rPr>
      </w:pPr>
      <w:r w:rsidRPr="00B37372">
        <w:rPr>
          <w:i/>
          <w:iCs/>
        </w:rPr>
        <w:t>Az első színben az Úr mesteremberes önelégültséggel nézi a teremtett világát.</w:t>
      </w:r>
    </w:p>
    <w:p w14:paraId="2D82E97A" w14:textId="3F50C545" w:rsidR="00C564A6" w:rsidRDefault="00C564A6" w:rsidP="00C564A6">
      <w:r>
        <w:t>Támogató érvek:</w:t>
      </w:r>
    </w:p>
    <w:p w14:paraId="34B1E8CF" w14:textId="418040AA" w:rsidR="00C564A6" w:rsidRDefault="00C564A6" w:rsidP="00C564A6">
      <w:r>
        <w:t xml:space="preserve">1: Igaz, mert elvárja a dicsőítést az Angyalok </w:t>
      </w:r>
      <w:proofErr w:type="spellStart"/>
      <w:r>
        <w:t>karától</w:t>
      </w:r>
      <w:proofErr w:type="spellEnd"/>
      <w:r>
        <w:t>.</w:t>
      </w:r>
    </w:p>
    <w:p w14:paraId="0306E0C5" w14:textId="0E339D2B" w:rsidR="00C564A6" w:rsidRDefault="00C564A6" w:rsidP="00C564A6">
      <w:r>
        <w:t>2: Megvan győződve a műve tökéletességéről.</w:t>
      </w:r>
    </w:p>
    <w:p w14:paraId="2D654195" w14:textId="6296693A" w:rsidR="00C564A6" w:rsidRDefault="00C564A6" w:rsidP="00C564A6">
      <w:r>
        <w:t>3: Visszautasítja Lucifer kritikáját.</w:t>
      </w:r>
    </w:p>
    <w:p w14:paraId="72440AF9" w14:textId="77777777" w:rsidR="00C564A6" w:rsidRDefault="00C564A6" w:rsidP="00C564A6"/>
    <w:p w14:paraId="5BF8BC47" w14:textId="79D33F9C" w:rsidR="00C564A6" w:rsidRDefault="00C564A6" w:rsidP="00C564A6">
      <w:r>
        <w:t>Cáfoló érvek:</w:t>
      </w:r>
    </w:p>
    <w:p w14:paraId="4A9F3961" w14:textId="6A1DE4AA" w:rsidR="00C564A6" w:rsidRDefault="00C564A6" w:rsidP="00C564A6">
      <w:r>
        <w:t>1: Nem önelégült, szimplán a jól sikerült munkája utáni megérdemelt örömöt és dicsőséget érzi.</w:t>
      </w:r>
    </w:p>
    <w:p w14:paraId="2B35DBD4" w14:textId="5CE3AE88" w:rsidR="00C564A6" w:rsidRDefault="00C564A6" w:rsidP="00C564A6">
      <w:r>
        <w:t>2: A világmindenség megteremtőjeként jogosan várja el a neki járó elismerést.</w:t>
      </w:r>
    </w:p>
    <w:p w14:paraId="772EBE7B" w14:textId="325D9436" w:rsidR="00C564A6" w:rsidRDefault="00C564A6" w:rsidP="00C564A6">
      <w:r>
        <w:t>3: Hajlandó a párbeszédre Luciferrel a teremtésről és még teljesíti is k</w:t>
      </w:r>
      <w:r w:rsidR="00216714">
        <w:t>í</w:t>
      </w:r>
      <w:r>
        <w:t xml:space="preserve">vánságát, </w:t>
      </w:r>
      <w:r w:rsidR="00216714">
        <w:t xml:space="preserve">részt ad a teremtésből. (két fa </w:t>
      </w:r>
      <w:r w:rsidR="00216714">
        <w:sym w:font="Wingdings" w:char="F0E0"/>
      </w:r>
      <w:r w:rsidR="00216714">
        <w:t xml:space="preserve"> tudás, örök élet)</w:t>
      </w:r>
    </w:p>
    <w:p w14:paraId="1B9BF6E9" w14:textId="77777777" w:rsidR="00216714" w:rsidRDefault="00216714" w:rsidP="00C564A6"/>
    <w:p w14:paraId="42B70F42" w14:textId="77777777" w:rsidR="00B37372" w:rsidRDefault="00B37372" w:rsidP="00C564A6"/>
    <w:p w14:paraId="317709F2" w14:textId="1891CF6E" w:rsidR="00216714" w:rsidRPr="00B37372" w:rsidRDefault="00216714" w:rsidP="00216714">
      <w:pPr>
        <w:pStyle w:val="Listaszerbekezds"/>
        <w:numPr>
          <w:ilvl w:val="0"/>
          <w:numId w:val="3"/>
        </w:numPr>
        <w:rPr>
          <w:i/>
          <w:iCs/>
        </w:rPr>
      </w:pPr>
      <w:r w:rsidRPr="00B37372">
        <w:rPr>
          <w:i/>
          <w:iCs/>
        </w:rPr>
        <w:lastRenderedPageBreak/>
        <w:t>Lucifer célja, hogy az álmai látomásával öngyilkosságba kergesse Ádámot.</w:t>
      </w:r>
    </w:p>
    <w:p w14:paraId="2A483CA3" w14:textId="2B0ED0D3" w:rsidR="00216714" w:rsidRDefault="00216714" w:rsidP="00216714">
      <w:r>
        <w:t>Mellette érvek:</w:t>
      </w:r>
    </w:p>
    <w:p w14:paraId="7E99C5DC" w14:textId="79AFA150" w:rsidR="00216714" w:rsidRDefault="00216714" w:rsidP="00216714">
      <w:r>
        <w:t>1: Az állítás igaz, mivel az utolsó színben (15. szín) Ádám majdnem öngyilkosságot követ el az álmok miatt; Éva tartja vissza ebben.</w:t>
      </w:r>
    </w:p>
    <w:p w14:paraId="795C3866" w14:textId="1538B356" w:rsidR="00216714" w:rsidRDefault="00216714" w:rsidP="00216714">
      <w:r>
        <w:t>2: Azért is igaz, mert Lucifer akaratosan változtatta az álmokat/eszméket.</w:t>
      </w:r>
    </w:p>
    <w:p w14:paraId="51399D38" w14:textId="7ECEDE99" w:rsidR="00B37372" w:rsidRDefault="00B37372" w:rsidP="00216714">
      <w:r>
        <w:t>3: Célja valóban ez, s mikor bebizonyosodni látszik az állítás, az utolsó pillanatban Éva akadályozza meg ebben Lucifert.</w:t>
      </w:r>
    </w:p>
    <w:p w14:paraId="5631E1AC" w14:textId="77777777" w:rsidR="00216714" w:rsidRDefault="00216714" w:rsidP="00216714"/>
    <w:p w14:paraId="167244EF" w14:textId="5282EF8A" w:rsidR="00216714" w:rsidRDefault="00216714" w:rsidP="00216714">
      <w:r>
        <w:t>Cáfoló érvek:</w:t>
      </w:r>
    </w:p>
    <w:p w14:paraId="374895FF" w14:textId="40496E29" w:rsidR="00216714" w:rsidRDefault="00216714" w:rsidP="00216714">
      <w:r>
        <w:t>1: Azért nem igaz, mert bármelyik színben, amiben Ádám meghalt volna, Lucifer azonnal elvitte.</w:t>
      </w:r>
    </w:p>
    <w:p w14:paraId="04C6004B" w14:textId="7B785949" w:rsidR="00216714" w:rsidRDefault="00216714" w:rsidP="00216714">
      <w:r>
        <w:t>2: A célja nem ez volt, ő csak rávette</w:t>
      </w:r>
      <w:r w:rsidR="002B4677">
        <w:t xml:space="preserve"> Ádámot</w:t>
      </w:r>
      <w:r>
        <w:t>, hogy egyen az almából,</w:t>
      </w:r>
      <w:r w:rsidR="002B4677">
        <w:t xml:space="preserve"> s ezáltal kíváncsi legyen</w:t>
      </w:r>
      <w:r>
        <w:t>. Lucifer célja annyi csupán, hogy megmutassa Ádámnak a jövőt.</w:t>
      </w:r>
    </w:p>
    <w:p w14:paraId="58BBE1C3" w14:textId="2FA603DB" w:rsidR="002B4677" w:rsidRDefault="002B4677" w:rsidP="00216714">
      <w:r>
        <w:t>3: Abból is látható, hogy nem ez a cél vezérelte Lucifert, hogy Ádám kívánságát követve mentek új eszme után.</w:t>
      </w:r>
    </w:p>
    <w:p w14:paraId="762C312D" w14:textId="77777777" w:rsidR="002B4677" w:rsidRDefault="002B4677" w:rsidP="00216714"/>
    <w:p w14:paraId="5533CB0F" w14:textId="73A1DEF0" w:rsidR="002B4677" w:rsidRPr="00B37372" w:rsidRDefault="002B4677" w:rsidP="002B4677">
      <w:pPr>
        <w:pStyle w:val="Listaszerbekezds"/>
        <w:numPr>
          <w:ilvl w:val="0"/>
          <w:numId w:val="3"/>
        </w:numPr>
        <w:rPr>
          <w:i/>
          <w:iCs/>
        </w:rPr>
      </w:pPr>
      <w:r w:rsidRPr="00B37372">
        <w:rPr>
          <w:i/>
          <w:iCs/>
        </w:rPr>
        <w:t>A római színben Ádám kijózanodásához Péter apostol adja meg az első lökést.</w:t>
      </w:r>
    </w:p>
    <w:p w14:paraId="2CD7BF26" w14:textId="14A127AB" w:rsidR="002B4677" w:rsidRDefault="002B4677" w:rsidP="002B4677">
      <w:r>
        <w:t>Támogató érvek:</w:t>
      </w:r>
    </w:p>
    <w:p w14:paraId="6CDFDD30" w14:textId="6C5D2026" w:rsidR="002B4677" w:rsidRDefault="002B4677" w:rsidP="002B4677">
      <w:r>
        <w:t>1: Igaz, ugyanis Péter apostol megjelenésével a pestist sújtó Éva „megmenekül”, s a hedonizmusban élő Ádám ekkor kezdi másként látni a világot.</w:t>
      </w:r>
    </w:p>
    <w:p w14:paraId="68BD999D" w14:textId="05628905" w:rsidR="002B4677" w:rsidRDefault="002B4677" w:rsidP="002B4677">
      <w:r>
        <w:t>2: Igaz, hiszen Péter apostol az, aki munkára és lovagiasságra bíztatja Ádámot.</w:t>
      </w:r>
    </w:p>
    <w:p w14:paraId="1EBD64DA" w14:textId="386EA2B6" w:rsidR="002B4677" w:rsidRDefault="002B4677" w:rsidP="002B4677">
      <w:r>
        <w:t>3. Péter apostol ad egyfajta célt Ádámnak, amivel bemutatja neki az új eszmét, a kereszténységet.</w:t>
      </w:r>
    </w:p>
    <w:p w14:paraId="4497430D" w14:textId="77777777" w:rsidR="002B4677" w:rsidRDefault="002B4677" w:rsidP="002B4677"/>
    <w:p w14:paraId="2635FACA" w14:textId="165A74D3" w:rsidR="002B4677" w:rsidRDefault="002B4677" w:rsidP="002B4677">
      <w:r>
        <w:t>Cáfoló érvek:</w:t>
      </w:r>
    </w:p>
    <w:p w14:paraId="6E59E929" w14:textId="3C682522" w:rsidR="002B4677" w:rsidRDefault="002B4677" w:rsidP="002B4677">
      <w:r>
        <w:t xml:space="preserve">1: </w:t>
      </w:r>
      <w:r w:rsidR="003176E5">
        <w:t>Ádám már Péter apostol megjelenése előtt is felfigyelt a kint történő keresztre feszítésre.</w:t>
      </w:r>
    </w:p>
    <w:p w14:paraId="05BDCA6F" w14:textId="737BDE21" w:rsidR="003176E5" w:rsidRDefault="003176E5" w:rsidP="002B4677">
      <w:r>
        <w:t>2: Ádámon megfigyelhető volt a hirtelen váltás/kijózanodás, amikor elküldte a zenészeket, táncosokat, elege lett az élvezetekből/az örömökből és valami csalódást/keserűséget szeretett volna.</w:t>
      </w:r>
    </w:p>
    <w:p w14:paraId="5B44E634" w14:textId="75DDED07" w:rsidR="003176E5" w:rsidRDefault="003176E5" w:rsidP="002B4677">
      <w:r>
        <w:t>3: Péter apostol nem az első lökést, hanem a végsőt adja; új tanítást tár Ádám elé.</w:t>
      </w:r>
    </w:p>
    <w:p w14:paraId="3C0FF907" w14:textId="77777777" w:rsidR="003176E5" w:rsidRDefault="003176E5" w:rsidP="002B4677"/>
    <w:p w14:paraId="38164282" w14:textId="3FA64BA1" w:rsidR="003176E5" w:rsidRPr="00B37372" w:rsidRDefault="00D25FA0" w:rsidP="00D25FA0">
      <w:pPr>
        <w:pStyle w:val="Listaszerbekezds"/>
        <w:numPr>
          <w:ilvl w:val="0"/>
          <w:numId w:val="3"/>
        </w:numPr>
        <w:rPr>
          <w:i/>
          <w:iCs/>
        </w:rPr>
      </w:pPr>
      <w:r w:rsidRPr="00B37372">
        <w:rPr>
          <w:i/>
          <w:iCs/>
        </w:rPr>
        <w:t>A párizsi az egyetlen történelmi szín, melyből Ádám nem csalódva ébred.</w:t>
      </w:r>
    </w:p>
    <w:p w14:paraId="2A012CC4" w14:textId="766BF1A2" w:rsidR="00D25FA0" w:rsidRDefault="00D25FA0" w:rsidP="00D25FA0">
      <w:r>
        <w:t>Támogató érvek:</w:t>
      </w:r>
    </w:p>
    <w:p w14:paraId="7AF36D47" w14:textId="310BC836" w:rsidR="00D25FA0" w:rsidRDefault="00D25FA0" w:rsidP="00D25FA0">
      <w:r>
        <w:t>1: Így igaz; ahogy visszatér Prágába (Prága II. szín) elégedetlenül e világgal, vágyakozik vissza párizsi álmaiba.</w:t>
      </w:r>
    </w:p>
    <w:p w14:paraId="7A95ED1A" w14:textId="0FC99F17" w:rsidR="00D25FA0" w:rsidRDefault="00D25FA0" w:rsidP="00D25FA0">
      <w:r>
        <w:t>2: A párizsi szín eszméje Ádám számára „örökérvényű”, így lehetetlennek tűnik számára kiábrándulni abból.</w:t>
      </w:r>
    </w:p>
    <w:p w14:paraId="39F639FC" w14:textId="4A189C8E" w:rsidR="00D25FA0" w:rsidRDefault="00D25FA0" w:rsidP="00D25FA0">
      <w:r>
        <w:lastRenderedPageBreak/>
        <w:t>3: Ádám az egyenlőséget, testvériséget, szabadságot kereste számtalanszor a műben és miután a kilencedikben megtalálta, s a folytatás során annak megteremtésére törekszik.</w:t>
      </w:r>
    </w:p>
    <w:p w14:paraId="4596CCDF" w14:textId="77777777" w:rsidR="00D25FA0" w:rsidRDefault="00D25FA0" w:rsidP="00D25FA0"/>
    <w:p w14:paraId="045E6526" w14:textId="2F940C23" w:rsidR="00D25FA0" w:rsidRDefault="00D25FA0" w:rsidP="00D25FA0">
      <w:r>
        <w:t>Cáfoló érvek:</w:t>
      </w:r>
    </w:p>
    <w:p w14:paraId="3C080123" w14:textId="37C82A61" w:rsidR="00D25FA0" w:rsidRDefault="00D25FA0" w:rsidP="00D25FA0">
      <w:r>
        <w:t>1: Csalódás számára, mivel ez az egyetlen szín, melyben semmilyen alakban nem kapja meg Évát.</w:t>
      </w:r>
    </w:p>
    <w:p w14:paraId="6D97E52B" w14:textId="4F15163B" w:rsidR="00D25FA0" w:rsidRDefault="00D25FA0" w:rsidP="00D25FA0">
      <w:r>
        <w:t>2: A nagy forradalmárt (Danton) halálra ítéli itt is a nép, minden értük elkövetett törekvése ellenére.</w:t>
      </w:r>
    </w:p>
    <w:p w14:paraId="4EB85ABD" w14:textId="11C4BA2E" w:rsidR="00B37372" w:rsidRDefault="00B37372" w:rsidP="00D25FA0">
      <w:r>
        <w:t>3: Habár nem ábrándul ki az eszméből, a párizsi szín álom az álomban kerete még Ádám számára is azt sugallja, hogy az eszme megvalósíthatatlan.</w:t>
      </w:r>
    </w:p>
    <w:p w14:paraId="5F28DD5F" w14:textId="77777777" w:rsidR="003176E5" w:rsidRDefault="003176E5" w:rsidP="002B4677"/>
    <w:p w14:paraId="74958E41" w14:textId="77777777" w:rsidR="002B4677" w:rsidRDefault="002B4677" w:rsidP="002B4677"/>
    <w:p w14:paraId="283AC6C2" w14:textId="42D114E3" w:rsidR="003D28AE" w:rsidRDefault="00B37372" w:rsidP="003D28AE">
      <w:pPr>
        <w:rPr>
          <w:b/>
          <w:bCs/>
        </w:rPr>
      </w:pPr>
      <w:r w:rsidRPr="00B37372">
        <w:rPr>
          <w:b/>
          <w:bCs/>
        </w:rPr>
        <w:t>3. FELADAT:</w:t>
      </w:r>
    </w:p>
    <w:p w14:paraId="6B8BB06B" w14:textId="58D50163" w:rsidR="00B37372" w:rsidRDefault="00051CBD" w:rsidP="003D28AE">
      <w:r>
        <w:t xml:space="preserve">1: </w:t>
      </w:r>
      <w:proofErr w:type="spellStart"/>
      <w:r w:rsidR="00B37372" w:rsidRPr="00051CBD">
        <w:rPr>
          <w:i/>
          <w:iCs/>
        </w:rPr>
        <w:t>Madách</w:t>
      </w:r>
      <w:proofErr w:type="spellEnd"/>
      <w:r w:rsidR="00B37372" w:rsidRPr="00051CBD">
        <w:rPr>
          <w:i/>
          <w:iCs/>
        </w:rPr>
        <w:t xml:space="preserve"> Imre</w:t>
      </w:r>
      <w:r>
        <w:rPr>
          <w:i/>
          <w:iCs/>
        </w:rPr>
        <w:t>,</w:t>
      </w:r>
      <w:r w:rsidR="00B37372" w:rsidRPr="00051CBD">
        <w:rPr>
          <w:i/>
          <w:iCs/>
        </w:rPr>
        <w:t xml:space="preserve"> Éva ellentmondásos alakjában feleségét, Fráter Erzsébetet jeleníti meg.</w:t>
      </w:r>
    </w:p>
    <w:p w14:paraId="19CB7B5A" w14:textId="3CA5BBEA" w:rsidR="007E3281" w:rsidRDefault="007E3281" w:rsidP="00051CBD">
      <w:pPr>
        <w:spacing w:after="0"/>
      </w:pPr>
      <w:r>
        <w:t>Indoklás:</w:t>
      </w:r>
    </w:p>
    <w:p w14:paraId="39A4A0BA" w14:textId="74219FEA" w:rsidR="007E3281" w:rsidRDefault="007E3281" w:rsidP="003D28AE">
      <w:r>
        <w:t xml:space="preserve">„Anyámnak köszönheti Éva, hogy kihívóbb színekben nem állítottam elő.” – </w:t>
      </w:r>
      <w:proofErr w:type="spellStart"/>
      <w:r>
        <w:t>Madách</w:t>
      </w:r>
      <w:proofErr w:type="spellEnd"/>
      <w:r>
        <w:t xml:space="preserve"> Imre</w:t>
      </w:r>
    </w:p>
    <w:p w14:paraId="4069A6E6" w14:textId="2EB6C314" w:rsidR="007E3281" w:rsidRDefault="007E3281" w:rsidP="003D28AE">
      <w:r>
        <w:t xml:space="preserve">„Hol is kezdjek írni ezen minden vonzó és minden álnok, minden jó és minden könnyelmű, minden lelkület és minden </w:t>
      </w:r>
      <w:proofErr w:type="spellStart"/>
      <w:r>
        <w:t>cynimus</w:t>
      </w:r>
      <w:proofErr w:type="spellEnd"/>
      <w:r>
        <w:t xml:space="preserve"> </w:t>
      </w:r>
      <w:proofErr w:type="spellStart"/>
      <w:r>
        <w:t>mykrokosmusáról</w:t>
      </w:r>
      <w:proofErr w:type="spellEnd"/>
      <w:r>
        <w:t xml:space="preserve">?” – </w:t>
      </w:r>
      <w:proofErr w:type="spellStart"/>
      <w:r>
        <w:t>Madách</w:t>
      </w:r>
      <w:proofErr w:type="spellEnd"/>
      <w:r>
        <w:t xml:space="preserve"> Imre</w:t>
      </w:r>
    </w:p>
    <w:p w14:paraId="5E8AFB00" w14:textId="77777777" w:rsidR="007E3281" w:rsidRDefault="007E3281" w:rsidP="003D28AE"/>
    <w:p w14:paraId="77167CC0" w14:textId="661BD37A" w:rsidR="007E3281" w:rsidRDefault="007E3281" w:rsidP="003D28AE">
      <w:r>
        <w:t xml:space="preserve">2: </w:t>
      </w:r>
      <w:r w:rsidRPr="00051CBD">
        <w:rPr>
          <w:i/>
          <w:iCs/>
        </w:rPr>
        <w:t>Arany János ugya</w:t>
      </w:r>
      <w:r w:rsidR="00051CBD">
        <w:rPr>
          <w:i/>
          <w:iCs/>
        </w:rPr>
        <w:t>nannyira</w:t>
      </w:r>
      <w:r w:rsidRPr="00051CBD">
        <w:rPr>
          <w:i/>
          <w:iCs/>
        </w:rPr>
        <w:t xml:space="preserve"> írója a műnek, mint </w:t>
      </w:r>
      <w:proofErr w:type="spellStart"/>
      <w:r w:rsidRPr="00051CBD">
        <w:rPr>
          <w:i/>
          <w:iCs/>
        </w:rPr>
        <w:t>Madách</w:t>
      </w:r>
      <w:proofErr w:type="spellEnd"/>
      <w:r w:rsidRPr="00051CBD">
        <w:rPr>
          <w:i/>
          <w:iCs/>
        </w:rPr>
        <w:t>.</w:t>
      </w:r>
    </w:p>
    <w:p w14:paraId="69B58F8D" w14:textId="67618BDD" w:rsidR="007E3281" w:rsidRDefault="007E3281" w:rsidP="00051CBD">
      <w:pPr>
        <w:spacing w:after="0"/>
      </w:pPr>
      <w:r>
        <w:t>Indoklás:</w:t>
      </w:r>
    </w:p>
    <w:p w14:paraId="183237FA" w14:textId="5D154940" w:rsidR="007E3281" w:rsidRDefault="007E3281" w:rsidP="003D28AE">
      <w:r>
        <w:t xml:space="preserve">„Másokkal együtt Babits Mihály is tápot adott azoknak az irodalmi berkekben terjengő híreszteléseknek, melyek szerint Az ember tragédiáját olyannyira átigazította Arany János, hogy annak igazi szerzőjeként nem </w:t>
      </w:r>
      <w:proofErr w:type="spellStart"/>
      <w:r>
        <w:t>Madách</w:t>
      </w:r>
      <w:proofErr w:type="spellEnd"/>
      <w:r>
        <w:t xml:space="preserve"> Imrét, hanem az akkor már a Toldival országos elismerést kivívott és írófejedelemnek számító Aranyt kell tisztelni.” </w:t>
      </w:r>
      <w:r w:rsidR="000D10D2">
        <w:t>–</w:t>
      </w:r>
      <w:r>
        <w:t xml:space="preserve"> </w:t>
      </w:r>
      <w:r w:rsidR="000D10D2">
        <w:t>2010. szeptember 21; HVG cikk</w:t>
      </w:r>
    </w:p>
    <w:p w14:paraId="0C928B45" w14:textId="77777777" w:rsidR="000D10D2" w:rsidRDefault="000D10D2" w:rsidP="003D28AE"/>
    <w:p w14:paraId="232325BD" w14:textId="2821C3FB" w:rsidR="000D10D2" w:rsidRDefault="000D10D2" w:rsidP="003D28AE">
      <w:r>
        <w:t xml:space="preserve">3: </w:t>
      </w:r>
      <w:proofErr w:type="spellStart"/>
      <w:r w:rsidR="00051CBD" w:rsidRPr="00051CBD">
        <w:rPr>
          <w:i/>
          <w:iCs/>
        </w:rPr>
        <w:t>Madách</w:t>
      </w:r>
      <w:proofErr w:type="spellEnd"/>
      <w:r w:rsidR="00051CBD" w:rsidRPr="00051CBD">
        <w:rPr>
          <w:i/>
          <w:iCs/>
        </w:rPr>
        <w:t xml:space="preserve"> Imre tragédiája egy egyszerű </w:t>
      </w:r>
      <w:r w:rsidRPr="00051CBD">
        <w:rPr>
          <w:i/>
          <w:iCs/>
        </w:rPr>
        <w:t>Faust utánzat.</w:t>
      </w:r>
    </w:p>
    <w:p w14:paraId="1B3CE6C2" w14:textId="17375540" w:rsidR="000D10D2" w:rsidRDefault="000D10D2" w:rsidP="00051CBD">
      <w:pPr>
        <w:spacing w:after="0"/>
      </w:pPr>
      <w:r>
        <w:t>Indoklás:</w:t>
      </w:r>
    </w:p>
    <w:p w14:paraId="41256818" w14:textId="7EADF04C" w:rsidR="000D10D2" w:rsidRDefault="000D10D2" w:rsidP="003D28AE">
      <w:r>
        <w:t>„[…] Ez olyan, mint a Nagy István fordításában Goethe.” – Arany János</w:t>
      </w:r>
    </w:p>
    <w:p w14:paraId="04A34B7C" w14:textId="77777777" w:rsidR="000D10D2" w:rsidRDefault="000D10D2" w:rsidP="003D28AE"/>
    <w:p w14:paraId="3F280F5B" w14:textId="77FB6A70" w:rsidR="000D10D2" w:rsidRDefault="000D10D2" w:rsidP="003D28AE">
      <w:r>
        <w:t xml:space="preserve">4: </w:t>
      </w:r>
      <w:proofErr w:type="spellStart"/>
      <w:r w:rsidR="00051CBD" w:rsidRPr="00051CBD">
        <w:rPr>
          <w:i/>
          <w:iCs/>
        </w:rPr>
        <w:t>Madách</w:t>
      </w:r>
      <w:proofErr w:type="spellEnd"/>
      <w:r w:rsidR="00051CBD" w:rsidRPr="00051CBD">
        <w:rPr>
          <w:i/>
          <w:iCs/>
        </w:rPr>
        <w:t xml:space="preserve"> Imre saját </w:t>
      </w:r>
      <w:r w:rsidR="00051CBD">
        <w:rPr>
          <w:i/>
          <w:iCs/>
        </w:rPr>
        <w:t>házasságáról és válásáról</w:t>
      </w:r>
      <w:r w:rsidR="00051CBD" w:rsidRPr="00051CBD">
        <w:rPr>
          <w:i/>
          <w:iCs/>
        </w:rPr>
        <w:t xml:space="preserve"> mintázta </w:t>
      </w:r>
      <w:r w:rsidRPr="00051CBD">
        <w:rPr>
          <w:i/>
          <w:iCs/>
        </w:rPr>
        <w:t>Ádám és Éva kapcsolatát</w:t>
      </w:r>
      <w:r w:rsidR="00051CBD" w:rsidRPr="00051CBD">
        <w:rPr>
          <w:i/>
          <w:iCs/>
        </w:rPr>
        <w:t>.</w:t>
      </w:r>
    </w:p>
    <w:p w14:paraId="5D01FCE2" w14:textId="101CA50C" w:rsidR="000D10D2" w:rsidRDefault="000D10D2" w:rsidP="00051CBD">
      <w:pPr>
        <w:spacing w:after="0"/>
      </w:pPr>
      <w:r>
        <w:t>Indoklás:</w:t>
      </w:r>
    </w:p>
    <w:p w14:paraId="009BF0C2" w14:textId="66E20889" w:rsidR="000D10D2" w:rsidRDefault="000D10D2" w:rsidP="003D28AE">
      <w:r>
        <w:t xml:space="preserve">„Hogy Fráter Erzsébet valóban a magyar irodalomtörténet egyik legrosszabb írófelesége volt -e, vagy csak egy fiatal lány, aki keveset tudott a világról, és mindössze boldogan akart élni, talán egyéni megítélés kérdése. Annyi azonban bizonyos, hogy házasságuk és válásuk </w:t>
      </w:r>
      <w:r w:rsidR="00CF7E96">
        <w:t xml:space="preserve">keserű csalódással töltötte el a költőt. […] A gyakran csak Tragédiaként emlegetett drámai költemény máig őrzi az író közéleti és magánéleti csalódásainak lenyomatát.” – </w:t>
      </w:r>
      <w:proofErr w:type="spellStart"/>
      <w:r w:rsidR="00CF7E96">
        <w:t>Vates</w:t>
      </w:r>
      <w:proofErr w:type="spellEnd"/>
      <w:r w:rsidR="00CF7E96">
        <w:t xml:space="preserve"> cikk; Budai Villő</w:t>
      </w:r>
    </w:p>
    <w:p w14:paraId="5A28550A" w14:textId="77777777" w:rsidR="00051CBD" w:rsidRDefault="00051CBD" w:rsidP="003D28AE"/>
    <w:p w14:paraId="0BDF4244" w14:textId="2D380BC5" w:rsidR="00CF7E96" w:rsidRDefault="00CF7E96" w:rsidP="003D28AE">
      <w:r>
        <w:lastRenderedPageBreak/>
        <w:t xml:space="preserve">5: </w:t>
      </w:r>
      <w:proofErr w:type="spellStart"/>
      <w:r w:rsidRPr="00051CBD">
        <w:rPr>
          <w:i/>
          <w:iCs/>
        </w:rPr>
        <w:t>Szontagh</w:t>
      </w:r>
      <w:proofErr w:type="spellEnd"/>
      <w:r w:rsidRPr="00051CBD">
        <w:rPr>
          <w:i/>
          <w:iCs/>
        </w:rPr>
        <w:t xml:space="preserve"> Pál inspirálta a mű címét.</w:t>
      </w:r>
    </w:p>
    <w:p w14:paraId="4262E706" w14:textId="64D320FA" w:rsidR="00CF7E96" w:rsidRDefault="00CF7E96" w:rsidP="00051CBD">
      <w:pPr>
        <w:spacing w:after="0"/>
      </w:pPr>
      <w:r>
        <w:t>Indoklás:</w:t>
      </w:r>
    </w:p>
    <w:p w14:paraId="62E46053" w14:textId="56D55213" w:rsidR="00CF7E96" w:rsidRDefault="00CF7E96" w:rsidP="003D28AE">
      <w:r w:rsidRPr="00CF7E96">
        <w:t xml:space="preserve">Egy nap a </w:t>
      </w:r>
      <w:proofErr w:type="spellStart"/>
      <w:r w:rsidRPr="00CF7E96">
        <w:t>vanyarci</w:t>
      </w:r>
      <w:proofErr w:type="spellEnd"/>
      <w:r w:rsidRPr="00CF7E96">
        <w:t xml:space="preserve"> tavon csónakáztak. Beszélgettek, jól érezték magukat, de amikor </w:t>
      </w:r>
      <w:proofErr w:type="spellStart"/>
      <w:r w:rsidRPr="00CF7E96">
        <w:t>Madách</w:t>
      </w:r>
      <w:proofErr w:type="spellEnd"/>
      <w:r w:rsidRPr="00CF7E96">
        <w:t xml:space="preserve"> kiszállt a csónakból, sáros lett a fehér vászonnadrágja, és ez mérhetetlenül feldühítette. </w:t>
      </w:r>
      <w:proofErr w:type="spellStart"/>
      <w:r w:rsidRPr="00CF7E96">
        <w:t>Szontagh</w:t>
      </w:r>
      <w:proofErr w:type="spellEnd"/>
      <w:r w:rsidRPr="00CF7E96">
        <w:t xml:space="preserve"> nevetve megjegyezte: „Lám, az ember tragédiája!”. </w:t>
      </w:r>
      <w:proofErr w:type="spellStart"/>
      <w:r w:rsidRPr="00CF7E96">
        <w:t>Madách</w:t>
      </w:r>
      <w:proofErr w:type="spellEnd"/>
      <w:r w:rsidRPr="00CF7E96">
        <w:t xml:space="preserve"> nem sokáig bosszankodott barátja élcelődésén, rájött ugyanis, hogy készülő művének keresve sem találhatna jobb címet.</w:t>
      </w:r>
    </w:p>
    <w:p w14:paraId="20640A44" w14:textId="77777777" w:rsidR="009B1611" w:rsidRDefault="009B1611" w:rsidP="003D28AE"/>
    <w:p w14:paraId="150E7F73" w14:textId="6763AE5F" w:rsidR="00CF7E96" w:rsidRDefault="00CF7E96" w:rsidP="003D28AE">
      <w:r>
        <w:t xml:space="preserve">6: </w:t>
      </w:r>
      <w:r w:rsidRPr="00051CBD">
        <w:rPr>
          <w:i/>
          <w:iCs/>
        </w:rPr>
        <w:t xml:space="preserve">Az ember tragédiájának értékét már </w:t>
      </w:r>
      <w:proofErr w:type="spellStart"/>
      <w:r w:rsidRPr="00051CBD">
        <w:rPr>
          <w:i/>
          <w:iCs/>
        </w:rPr>
        <w:t>Madách</w:t>
      </w:r>
      <w:proofErr w:type="spellEnd"/>
      <w:r w:rsidRPr="00051CBD">
        <w:rPr>
          <w:i/>
          <w:iCs/>
        </w:rPr>
        <w:t xml:space="preserve"> kortársai is felismerték.</w:t>
      </w:r>
    </w:p>
    <w:p w14:paraId="1130DBE3" w14:textId="308DF449" w:rsidR="00CF7E96" w:rsidRDefault="00CF7E96" w:rsidP="00051CBD">
      <w:pPr>
        <w:spacing w:after="0"/>
      </w:pPr>
      <w:r>
        <w:t>Indoklás:</w:t>
      </w:r>
    </w:p>
    <w:p w14:paraId="4C44E1ED" w14:textId="2F6A6A58" w:rsidR="00AF70E1" w:rsidRDefault="00AF70E1" w:rsidP="003D28AE">
      <w:r w:rsidRPr="00AF70E1">
        <w:t>Dr. Szilágyi Márton, irodalomtörténész</w:t>
      </w:r>
      <w:r>
        <w:t>:</w:t>
      </w:r>
    </w:p>
    <w:p w14:paraId="70BE6ED6" w14:textId="66383BED" w:rsidR="00CF7E96" w:rsidRDefault="00CF7E96" w:rsidP="00AF70E1">
      <w:pPr>
        <w:spacing w:after="0"/>
      </w:pPr>
      <w:r>
        <w:t>A Kisfaludy Társaság így hirdette:</w:t>
      </w:r>
    </w:p>
    <w:p w14:paraId="77DADB9A" w14:textId="4EF7ADB1" w:rsidR="00CF7E96" w:rsidRDefault="00CF7E96" w:rsidP="00AF70E1">
      <w:r>
        <w:t xml:space="preserve">„A Kisfaludy Társaság legközelebb </w:t>
      </w:r>
      <w:proofErr w:type="spellStart"/>
      <w:r>
        <w:t>Madách</w:t>
      </w:r>
      <w:proofErr w:type="spellEnd"/>
      <w:r>
        <w:t xml:space="preserve"> Imre, Az ember tragédiája című művét fogja kiadni, melyről az illetők azt jósolják, hogy a világirodalom alkatrészévé lesz.” – 2023. január 20; Mandiner (</w:t>
      </w:r>
      <w:proofErr w:type="spellStart"/>
      <w:r>
        <w:t>Sal</w:t>
      </w:r>
      <w:proofErr w:type="spellEnd"/>
      <w:r>
        <w:t xml:space="preserve"> Endre</w:t>
      </w:r>
      <w:r w:rsidR="00AF70E1">
        <w:t>)</w:t>
      </w:r>
    </w:p>
    <w:p w14:paraId="303F6776" w14:textId="77777777" w:rsidR="00AF70E1" w:rsidRDefault="00AF70E1" w:rsidP="00AF70E1">
      <w:pPr>
        <w:spacing w:after="0"/>
      </w:pPr>
    </w:p>
    <w:p w14:paraId="04F21312" w14:textId="6197A307" w:rsidR="00AF70E1" w:rsidRDefault="00AF70E1" w:rsidP="00AF70E1">
      <w:r>
        <w:t xml:space="preserve">7: </w:t>
      </w:r>
      <w:r w:rsidRPr="00051CBD">
        <w:rPr>
          <w:i/>
          <w:iCs/>
        </w:rPr>
        <w:t xml:space="preserve">Ádám </w:t>
      </w:r>
      <w:r w:rsidR="00051CBD">
        <w:rPr>
          <w:i/>
          <w:iCs/>
        </w:rPr>
        <w:t xml:space="preserve">történelmi színeken belüli </w:t>
      </w:r>
      <w:r w:rsidRPr="00051CBD">
        <w:rPr>
          <w:i/>
          <w:iCs/>
        </w:rPr>
        <w:t>alakjai közül Kepler a legmeghatározóbb.</w:t>
      </w:r>
    </w:p>
    <w:p w14:paraId="252B2E39" w14:textId="46F5AC5F" w:rsidR="00AF70E1" w:rsidRDefault="00AF70E1" w:rsidP="00AF70E1">
      <w:pPr>
        <w:spacing w:after="0"/>
      </w:pPr>
      <w:r>
        <w:t>Indoklás:</w:t>
      </w:r>
    </w:p>
    <w:p w14:paraId="547FA6C3" w14:textId="032252F6" w:rsidR="00A96F97" w:rsidRDefault="00A96F97" w:rsidP="00AF70E1">
      <w:pPr>
        <w:spacing w:after="0"/>
      </w:pPr>
      <w:r>
        <w:t xml:space="preserve">„Ádám az ember önértelmezése alakulástörténetében Kepler, a tudós indítja el azt a folyamatot, mely az ember-mivolt sajátosságainak fokozatos felismerését jelenti.” </w:t>
      </w:r>
      <w:r w:rsidR="009B1611">
        <w:t xml:space="preserve">S. Varga Pál értelmezésében (Arnold </w:t>
      </w:r>
      <w:proofErr w:type="spellStart"/>
      <w:r w:rsidR="009B1611">
        <w:t>Gehlent</w:t>
      </w:r>
      <w:proofErr w:type="spellEnd"/>
      <w:r w:rsidR="009B1611">
        <w:t xml:space="preserve"> idézve)</w:t>
      </w:r>
    </w:p>
    <w:p w14:paraId="7F246F81" w14:textId="77777777" w:rsidR="00AF70E1" w:rsidRDefault="00AF70E1" w:rsidP="00AF70E1">
      <w:pPr>
        <w:spacing w:after="0"/>
      </w:pPr>
    </w:p>
    <w:p w14:paraId="19FEEF4E" w14:textId="77777777" w:rsidR="009B1611" w:rsidRDefault="009B1611" w:rsidP="00AF70E1">
      <w:pPr>
        <w:spacing w:after="0"/>
      </w:pPr>
    </w:p>
    <w:p w14:paraId="2B9DFE66" w14:textId="481E1746" w:rsidR="00A96F97" w:rsidRDefault="00A96F97" w:rsidP="009B1611">
      <w:r>
        <w:t xml:space="preserve">8: </w:t>
      </w:r>
      <w:proofErr w:type="spellStart"/>
      <w:r w:rsidRPr="00051CBD">
        <w:rPr>
          <w:i/>
          <w:iCs/>
        </w:rPr>
        <w:t>Madách</w:t>
      </w:r>
      <w:proofErr w:type="spellEnd"/>
      <w:r w:rsidRPr="00051CBD">
        <w:rPr>
          <w:i/>
          <w:iCs/>
        </w:rPr>
        <w:t xml:space="preserve"> tragédiája legalább olyan világirodalmi fontossággal bír, mint pl. Dante Isteni színjátéka</w:t>
      </w:r>
      <w:r w:rsidR="00051CBD">
        <w:rPr>
          <w:i/>
          <w:iCs/>
        </w:rPr>
        <w:t>, ha nem nagyobbal.</w:t>
      </w:r>
    </w:p>
    <w:p w14:paraId="6C501130" w14:textId="27F1E330" w:rsidR="00A96F97" w:rsidRDefault="00A96F97" w:rsidP="00AF70E1">
      <w:pPr>
        <w:spacing w:after="0"/>
      </w:pPr>
      <w:r>
        <w:t>Indoklás:</w:t>
      </w:r>
    </w:p>
    <w:p w14:paraId="461402A8" w14:textId="77777777" w:rsidR="00A96F97" w:rsidRDefault="00A96F97" w:rsidP="00AF70E1">
      <w:pPr>
        <w:spacing w:after="0"/>
      </w:pPr>
      <w:r>
        <w:t xml:space="preserve">„De </w:t>
      </w:r>
      <w:proofErr w:type="spellStart"/>
      <w:r>
        <w:t>Madách</w:t>
      </w:r>
      <w:proofErr w:type="spellEnd"/>
      <w:r>
        <w:t xml:space="preserve"> remek máshogyan friss, mint egyéb monumentumai az irodalomnak. Azokat a forma örök öröme tartja fenn; eszméik koruk eszméi […]. A szépség minden koré és avulhatatlan; a gondolat századok múzeumi bélyegét viseli, még a legnagyobbaknál is. </w:t>
      </w:r>
      <w:proofErr w:type="spellStart"/>
      <w:r>
        <w:t>Madáchnál</w:t>
      </w:r>
      <w:proofErr w:type="spellEnd"/>
      <w:r>
        <w:t xml:space="preserve"> másként van: itt a tartalom az örök; s az eszme nem csupán téma és anyag, hanem maga a hímzés és a bűvölet. Ebben az értelemben azt lehet mondani: </w:t>
      </w:r>
      <w:proofErr w:type="spellStart"/>
      <w:r>
        <w:t>Madách</w:t>
      </w:r>
      <w:proofErr w:type="spellEnd"/>
      <w:r>
        <w:t xml:space="preserve"> költeménye az egyetlen igazában filozófiai költemény a világirodalomban. Dante, Goethe és mások verseiben a </w:t>
      </w:r>
      <w:proofErr w:type="spellStart"/>
      <w:r>
        <w:t>filozofikum</w:t>
      </w:r>
      <w:proofErr w:type="spellEnd"/>
      <w:r>
        <w:t xml:space="preserve"> csak eszköz, és nem cél […].”</w:t>
      </w:r>
    </w:p>
    <w:p w14:paraId="391C341F" w14:textId="58B8D6C4" w:rsidR="00A96F97" w:rsidRDefault="00A96F97" w:rsidP="00AF70E1">
      <w:pPr>
        <w:spacing w:after="0"/>
      </w:pPr>
      <w:r>
        <w:t>– 1923; Babits Mihály</w:t>
      </w:r>
    </w:p>
    <w:p w14:paraId="0516DB8E" w14:textId="77777777" w:rsidR="009B1611" w:rsidRDefault="009B1611" w:rsidP="00AF70E1">
      <w:pPr>
        <w:spacing w:after="0"/>
      </w:pPr>
    </w:p>
    <w:p w14:paraId="43648F57" w14:textId="769BBF38" w:rsidR="009B1611" w:rsidRDefault="009B1611" w:rsidP="00AF70E1">
      <w:pPr>
        <w:spacing w:after="0"/>
      </w:pPr>
      <w:r>
        <w:t xml:space="preserve">9: </w:t>
      </w:r>
      <w:r w:rsidRPr="00051CBD">
        <w:rPr>
          <w:i/>
          <w:iCs/>
        </w:rPr>
        <w:t>A tragédia nem ad határozott választ az általa feltett kérdésekre.</w:t>
      </w:r>
    </w:p>
    <w:p w14:paraId="3A396C8F" w14:textId="291780BE" w:rsidR="009B1611" w:rsidRDefault="009B1611" w:rsidP="00AF70E1">
      <w:pPr>
        <w:spacing w:after="0"/>
      </w:pPr>
      <w:r>
        <w:t>Indoklás:</w:t>
      </w:r>
    </w:p>
    <w:p w14:paraId="336AF258" w14:textId="5BDD4835" w:rsidR="009B1611" w:rsidRDefault="009B1611" w:rsidP="00AF70E1">
      <w:pPr>
        <w:spacing w:after="0"/>
      </w:pPr>
      <w:r>
        <w:t>„Az ember tragédiájának utolsó mondatában – „Mondottam, ember: küzdj és bízva bízzál!” – a felszólítás igéinek bővítmény nélkülisége, szemantikai hiányossága (küzdj valamiért és bízva bízzál valamiben) az egyik forrása a legkülönbözőbb lehetséges ’jelentéssíkoknak’, a „hermeneutikai feltölthetőségének” – részlet Máté Zsuzsanna: A bölcselet átlényegülése esztétikummá című művéből (2013)</w:t>
      </w:r>
    </w:p>
    <w:p w14:paraId="411E14F0" w14:textId="77777777" w:rsidR="009B1611" w:rsidRDefault="009B1611" w:rsidP="00AF70E1">
      <w:pPr>
        <w:spacing w:after="0"/>
      </w:pPr>
    </w:p>
    <w:p w14:paraId="2B52B0B9" w14:textId="77777777" w:rsidR="00051CBD" w:rsidRDefault="00051CBD" w:rsidP="00AF70E1">
      <w:pPr>
        <w:spacing w:after="0"/>
      </w:pPr>
    </w:p>
    <w:p w14:paraId="5ADF7E8B" w14:textId="77777777" w:rsidR="00051CBD" w:rsidRDefault="00051CBD" w:rsidP="00AF70E1">
      <w:pPr>
        <w:spacing w:after="0"/>
      </w:pPr>
    </w:p>
    <w:p w14:paraId="545E99BF" w14:textId="77777777" w:rsidR="00051CBD" w:rsidRDefault="00051CBD" w:rsidP="00AF70E1">
      <w:pPr>
        <w:spacing w:after="0"/>
      </w:pPr>
    </w:p>
    <w:p w14:paraId="5DEA3225" w14:textId="77777777" w:rsidR="00051CBD" w:rsidRDefault="00051CBD" w:rsidP="00AF70E1">
      <w:pPr>
        <w:spacing w:after="0"/>
      </w:pPr>
    </w:p>
    <w:p w14:paraId="7E3CA7AD" w14:textId="4C3D120C" w:rsidR="009B1611" w:rsidRDefault="009B1611" w:rsidP="00AF70E1">
      <w:pPr>
        <w:spacing w:after="0"/>
      </w:pPr>
      <w:r>
        <w:t>10: Lucifer csak Ádámot altatja el, és kísérte végig az egész történelmen.</w:t>
      </w:r>
    </w:p>
    <w:p w14:paraId="02D2C828" w14:textId="6FA53DD6" w:rsidR="009B1611" w:rsidRDefault="009B1611" w:rsidP="00AF70E1">
      <w:pPr>
        <w:spacing w:after="0"/>
      </w:pPr>
      <w:r>
        <w:t>Indoklás:</w:t>
      </w:r>
    </w:p>
    <w:p w14:paraId="50333D41" w14:textId="48EEAA18" w:rsidR="009B1611" w:rsidRDefault="009B1611" w:rsidP="00AF70E1">
      <w:pPr>
        <w:spacing w:after="0"/>
      </w:pPr>
      <w:r>
        <w:t xml:space="preserve">„Éva inkább átéli, átérzi az eseményeket, benne van az életben. Az ádámi minden-tudásra való vágyódás, az értelemadó és -kereső, önértelmező </w:t>
      </w:r>
      <w:r w:rsidR="00051CBD">
        <w:t xml:space="preserve">reflexiók helyett őbenne mindvégig eredendően ösztönös, érzelmi alapú […] az életben-benne-levőség a hangsúlyozott.” - </w:t>
      </w:r>
      <w:r w:rsidR="00051CBD" w:rsidRPr="00051CBD">
        <w:t>részlet Máté Zsuzsanna: A bölcselet átlényegülése esztétikummá című művéből (2013)</w:t>
      </w:r>
    </w:p>
    <w:p w14:paraId="664E7EC2" w14:textId="77777777" w:rsidR="00AF70E1" w:rsidRDefault="00AF70E1" w:rsidP="00AF70E1">
      <w:pPr>
        <w:spacing w:after="0"/>
      </w:pPr>
    </w:p>
    <w:sectPr w:rsidR="00AF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BF8"/>
    <w:multiLevelType w:val="hybridMultilevel"/>
    <w:tmpl w:val="07DE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6304"/>
    <w:multiLevelType w:val="hybridMultilevel"/>
    <w:tmpl w:val="85E29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60E8D"/>
    <w:multiLevelType w:val="hybridMultilevel"/>
    <w:tmpl w:val="C4AC7E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06546">
    <w:abstractNumId w:val="1"/>
  </w:num>
  <w:num w:numId="2" w16cid:durableId="1322998376">
    <w:abstractNumId w:val="0"/>
  </w:num>
  <w:num w:numId="3" w16cid:durableId="126970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AE"/>
    <w:rsid w:val="00051CBD"/>
    <w:rsid w:val="00054AD0"/>
    <w:rsid w:val="00091672"/>
    <w:rsid w:val="000D10D2"/>
    <w:rsid w:val="00216714"/>
    <w:rsid w:val="002B4677"/>
    <w:rsid w:val="003176E5"/>
    <w:rsid w:val="003D28AE"/>
    <w:rsid w:val="007E3281"/>
    <w:rsid w:val="009B1611"/>
    <w:rsid w:val="00A96F97"/>
    <w:rsid w:val="00AF70E1"/>
    <w:rsid w:val="00B37372"/>
    <w:rsid w:val="00C564A6"/>
    <w:rsid w:val="00CF7E96"/>
    <w:rsid w:val="00D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8539"/>
  <w15:chartTrackingRefBased/>
  <w15:docId w15:val="{9DFF562E-9D2C-4FBA-A442-66425A2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1033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Pataki</dc:creator>
  <cp:keywords/>
  <dc:description/>
  <cp:lastModifiedBy>Krisztina Pataki</cp:lastModifiedBy>
  <cp:revision>1</cp:revision>
  <dcterms:created xsi:type="dcterms:W3CDTF">2023-04-25T17:19:00Z</dcterms:created>
  <dcterms:modified xsi:type="dcterms:W3CDTF">2023-04-25T19:42:00Z</dcterms:modified>
</cp:coreProperties>
</file>